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4FD5C1" w14:textId="62C7F6B2" w:rsidR="009E4EE9" w:rsidRPr="009E4EE9" w:rsidRDefault="009E4EE9" w:rsidP="009E4EE9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  <w:tab w:val="left" w:pos="9204"/>
        </w:tabs>
        <w:spacing w:line="288" w:lineRule="auto"/>
        <w:outlineLvl w:val="0"/>
        <w:rPr>
          <w:rFonts w:ascii="Times New Roman" w:hAnsi="Times New Roman"/>
          <w:bCs/>
          <w:sz w:val="24"/>
          <w:szCs w:val="24"/>
          <w:u w:color="000000"/>
        </w:rPr>
      </w:pPr>
      <w:r w:rsidRPr="009E4EE9">
        <w:rPr>
          <w:rFonts w:ascii="Times New Roman" w:hAnsi="Times New Roman"/>
          <w:bCs/>
          <w:sz w:val="24"/>
          <w:szCs w:val="24"/>
          <w:u w:color="000000"/>
        </w:rPr>
        <w:t>WORKSHOP</w:t>
      </w:r>
    </w:p>
    <w:p w14:paraId="2C50039A" w14:textId="77777777" w:rsidR="009E4EE9" w:rsidRDefault="009E4EE9" w:rsidP="009E4EE9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  <w:tab w:val="left" w:pos="9204"/>
        </w:tabs>
        <w:spacing w:line="288" w:lineRule="auto"/>
        <w:outlineLvl w:val="0"/>
        <w:rPr>
          <w:rFonts w:ascii="Times New Roman" w:hAnsi="Times New Roman"/>
          <w:b/>
          <w:bCs/>
          <w:sz w:val="24"/>
          <w:szCs w:val="24"/>
          <w:u w:color="000000"/>
        </w:rPr>
      </w:pPr>
    </w:p>
    <w:p w14:paraId="3BA229CE" w14:textId="77777777" w:rsidR="001B3C44" w:rsidRPr="001B3C44" w:rsidRDefault="001B3C44" w:rsidP="001B3C44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  <w:tab w:val="left" w:pos="9204"/>
        </w:tabs>
        <w:spacing w:line="288" w:lineRule="auto"/>
        <w:outlineLvl w:val="0"/>
        <w:rPr>
          <w:rFonts w:ascii="Times" w:eastAsia="Times" w:hAnsi="Times" w:cs="Times"/>
          <w:b/>
          <w:bCs/>
          <w:sz w:val="24"/>
          <w:szCs w:val="24"/>
          <w:u w:color="000000"/>
        </w:rPr>
      </w:pPr>
      <w:proofErr w:type="spellStart"/>
      <w:r w:rsidRPr="001B3C44">
        <w:rPr>
          <w:rFonts w:ascii="Times" w:hAnsi="Times"/>
          <w:b/>
          <w:bCs/>
          <w:sz w:val="24"/>
          <w:szCs w:val="24"/>
          <w:u w:color="000000"/>
        </w:rPr>
        <w:t>CorpoGiochi</w:t>
      </w:r>
      <w:proofErr w:type="spellEnd"/>
      <w:r w:rsidRPr="001B3C44">
        <w:rPr>
          <w:rFonts w:ascii="Times" w:hAnsi="Times"/>
          <w:b/>
          <w:bCs/>
          <w:sz w:val="24"/>
          <w:szCs w:val="24"/>
          <w:u w:color="000000"/>
        </w:rPr>
        <w:t xml:space="preserve"> OFF</w:t>
      </w:r>
    </w:p>
    <w:p w14:paraId="572A9E59" w14:textId="77777777" w:rsidR="001B3C44" w:rsidRPr="001B3C44" w:rsidRDefault="001B3C44" w:rsidP="001B3C44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  <w:tab w:val="left" w:pos="9204"/>
        </w:tabs>
        <w:spacing w:line="288" w:lineRule="auto"/>
        <w:outlineLvl w:val="0"/>
        <w:rPr>
          <w:rFonts w:ascii="Times" w:eastAsia="Times" w:hAnsi="Times" w:cs="Times"/>
          <w:b/>
          <w:bCs/>
          <w:sz w:val="24"/>
          <w:szCs w:val="24"/>
          <w:u w:color="000000"/>
        </w:rPr>
      </w:pPr>
      <w:r w:rsidRPr="001B3C44">
        <w:rPr>
          <w:rFonts w:ascii="Times" w:hAnsi="Times"/>
          <w:b/>
          <w:bCs/>
          <w:sz w:val="24"/>
          <w:szCs w:val="24"/>
          <w:u w:color="000000"/>
        </w:rPr>
        <w:t>Laboratorio dedicato a bambini a partire dai 5 anni e adulti</w:t>
      </w:r>
    </w:p>
    <w:p w14:paraId="1909A65C" w14:textId="77777777" w:rsidR="001B3C44" w:rsidRPr="001B3C44" w:rsidRDefault="001B3C44" w:rsidP="001B3C44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  <w:tab w:val="left" w:pos="9204"/>
        </w:tabs>
        <w:spacing w:line="288" w:lineRule="auto"/>
        <w:rPr>
          <w:rFonts w:ascii="Times" w:eastAsia="Times" w:hAnsi="Times" w:cs="Times"/>
          <w:sz w:val="24"/>
          <w:szCs w:val="24"/>
          <w:u w:color="000000"/>
        </w:rPr>
      </w:pPr>
    </w:p>
    <w:p w14:paraId="223FCBB9" w14:textId="77777777" w:rsidR="001B3C44" w:rsidRDefault="001B3C44" w:rsidP="001B3C44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  <w:tab w:val="left" w:pos="9204"/>
        </w:tabs>
        <w:spacing w:line="288" w:lineRule="auto"/>
        <w:outlineLvl w:val="0"/>
        <w:rPr>
          <w:rFonts w:ascii="Times" w:eastAsia="Times" w:hAnsi="Times" w:cs="Times"/>
          <w:u w:color="000000"/>
        </w:rPr>
      </w:pPr>
      <w:r>
        <w:rPr>
          <w:rFonts w:ascii="Times" w:hAnsi="Times"/>
          <w:i/>
          <w:iCs/>
          <w:u w:color="000000"/>
        </w:rPr>
        <w:t>Conduzione:</w:t>
      </w:r>
      <w:r>
        <w:rPr>
          <w:rFonts w:ascii="Times" w:hAnsi="Times"/>
          <w:u w:color="000000"/>
        </w:rPr>
        <w:t xml:space="preserve"> Cantieri Danza</w:t>
      </w:r>
    </w:p>
    <w:p w14:paraId="047749CF" w14:textId="77777777" w:rsidR="001B3C44" w:rsidRDefault="001B3C44" w:rsidP="001B3C44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  <w:tab w:val="left" w:pos="9204"/>
        </w:tabs>
        <w:spacing w:line="288" w:lineRule="auto"/>
        <w:rPr>
          <w:rFonts w:ascii="Times" w:eastAsia="Times" w:hAnsi="Times" w:cs="Times"/>
          <w:u w:color="000000"/>
        </w:rPr>
      </w:pPr>
    </w:p>
    <w:p w14:paraId="6F573641" w14:textId="77777777" w:rsidR="001B3C44" w:rsidRDefault="001B3C44" w:rsidP="001B3C44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  <w:tab w:val="left" w:pos="9204"/>
        </w:tabs>
        <w:spacing w:line="288" w:lineRule="auto"/>
        <w:jc w:val="both"/>
        <w:rPr>
          <w:rFonts w:ascii="Times" w:eastAsia="Times" w:hAnsi="Times" w:cs="Times"/>
          <w:u w:color="000000"/>
        </w:rPr>
      </w:pPr>
      <w:proofErr w:type="spellStart"/>
      <w:r>
        <w:rPr>
          <w:rFonts w:ascii="Times" w:hAnsi="Times"/>
          <w:b/>
          <w:bCs/>
          <w:u w:color="000000"/>
        </w:rPr>
        <w:t>CorpoGiochi</w:t>
      </w:r>
      <w:proofErr w:type="spellEnd"/>
      <w:r>
        <w:rPr>
          <w:rFonts w:ascii="Times" w:hAnsi="Times"/>
          <w:b/>
          <w:bCs/>
          <w:u w:color="000000"/>
        </w:rPr>
        <w:t xml:space="preserve"> OFF</w:t>
      </w:r>
      <w:r>
        <w:rPr>
          <w:rFonts w:ascii="Times" w:hAnsi="Times"/>
          <w:u w:color="000000"/>
        </w:rPr>
        <w:t xml:space="preserve"> è un laboratorio per bambini e adulti - dai 5 ai 99 anni - che stimola i partecipanti a prendere coscienza delle proprie </w:t>
      </w:r>
      <w:proofErr w:type="spellStart"/>
      <w:r>
        <w:rPr>
          <w:rFonts w:ascii="Times" w:hAnsi="Times"/>
          <w:u w:color="000000"/>
        </w:rPr>
        <w:t>potenzialit</w:t>
      </w:r>
      <w:proofErr w:type="spellEnd"/>
      <w:r>
        <w:rPr>
          <w:rFonts w:ascii="Times" w:hAnsi="Times"/>
          <w:u w:color="000000"/>
          <w:lang w:val="fr-FR"/>
        </w:rPr>
        <w:t xml:space="preserve">à </w:t>
      </w:r>
      <w:r>
        <w:rPr>
          <w:rFonts w:ascii="Times" w:hAnsi="Times"/>
          <w:u w:color="000000"/>
        </w:rPr>
        <w:t xml:space="preserve">in relazione al movimento e all’azione. Si tratta, infatti, di una serie di giochi in cui adulto e bambino sono l’uno per l’altro occasione di lavoro su </w:t>
      </w:r>
      <w:proofErr w:type="gramStart"/>
      <w:r>
        <w:rPr>
          <w:rFonts w:ascii="Times" w:hAnsi="Times"/>
          <w:u w:color="000000"/>
        </w:rPr>
        <w:t>se</w:t>
      </w:r>
      <w:proofErr w:type="gramEnd"/>
      <w:r>
        <w:rPr>
          <w:rFonts w:ascii="Times" w:hAnsi="Times"/>
          <w:u w:color="000000"/>
        </w:rPr>
        <w:t xml:space="preserve"> stessi. L'originale metodo di esplorazione e interscambio che si viene a creare tra i partecipanti diviene infatti strumento che li arricchisce di una maggior consapevolezza del proprio corpo e del proprio essere. Senza fare distinzione fra piccoli e grandi, il lavoro favorisce l’emergere di nuove </w:t>
      </w:r>
      <w:proofErr w:type="spellStart"/>
      <w:r>
        <w:rPr>
          <w:rFonts w:ascii="Times" w:hAnsi="Times"/>
          <w:u w:color="000000"/>
        </w:rPr>
        <w:t>modalit</w:t>
      </w:r>
      <w:proofErr w:type="spellEnd"/>
      <w:r>
        <w:rPr>
          <w:rFonts w:ascii="Times" w:hAnsi="Times"/>
          <w:u w:color="000000"/>
          <w:lang w:val="fr-FR"/>
        </w:rPr>
        <w:t xml:space="preserve">à </w:t>
      </w:r>
      <w:r>
        <w:rPr>
          <w:rFonts w:ascii="Times" w:hAnsi="Times"/>
          <w:u w:color="000000"/>
        </w:rPr>
        <w:t>di esplorazione e arricchimento, facendo affiorare la sapienza naturalmente insita nel proprio corpo. </w:t>
      </w:r>
    </w:p>
    <w:p w14:paraId="7FC95452" w14:textId="77777777" w:rsidR="001B3C44" w:rsidRDefault="001B3C44" w:rsidP="001B3C44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  <w:tab w:val="left" w:pos="9204"/>
        </w:tabs>
        <w:spacing w:line="288" w:lineRule="auto"/>
        <w:jc w:val="both"/>
        <w:rPr>
          <w:rStyle w:val="Nessuno"/>
          <w:rFonts w:ascii="Times" w:eastAsia="Times" w:hAnsi="Times" w:cs="Times"/>
          <w:u w:color="000000"/>
        </w:rPr>
      </w:pPr>
      <w:proofErr w:type="spellStart"/>
      <w:r>
        <w:rPr>
          <w:rFonts w:ascii="Times" w:hAnsi="Times"/>
          <w:u w:color="000000"/>
        </w:rPr>
        <w:t>CorpoGiochi</w:t>
      </w:r>
      <w:proofErr w:type="spellEnd"/>
      <w:r>
        <w:rPr>
          <w:rFonts w:ascii="Times" w:hAnsi="Times"/>
          <w:u w:color="000000"/>
        </w:rPr>
        <w:t xml:space="preserve"> rappresenta una delle direzioni di ricerca principali di </w:t>
      </w:r>
      <w:hyperlink r:id="rId6" w:history="1">
        <w:r>
          <w:rPr>
            <w:rStyle w:val="Hyperlink0"/>
            <w:rFonts w:ascii="Times" w:hAnsi="Times"/>
            <w:color w:val="0000EE"/>
            <w:u w:color="0000EE"/>
          </w:rPr>
          <w:t>Cantieri Danza</w:t>
        </w:r>
      </w:hyperlink>
      <w:r>
        <w:rPr>
          <w:rStyle w:val="Nessuno"/>
          <w:rFonts w:ascii="Times" w:hAnsi="Times"/>
          <w:u w:color="000000"/>
        </w:rPr>
        <w:t>. Si propone come un metodo originale di formazione all’esperienza corporea e come nuova idea di educazione al movimento e alle emozioni ideato da Monica Francia.</w:t>
      </w:r>
    </w:p>
    <w:p w14:paraId="69B4BF9A" w14:textId="77777777" w:rsidR="001B3C44" w:rsidRDefault="001B3C44" w:rsidP="001B3C44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  <w:tab w:val="left" w:pos="9204"/>
        </w:tabs>
        <w:spacing w:line="288" w:lineRule="auto"/>
        <w:rPr>
          <w:rStyle w:val="Nessuno"/>
          <w:rFonts w:ascii="Times" w:eastAsia="Times" w:hAnsi="Times" w:cs="Times"/>
          <w:b/>
          <w:bCs/>
          <w:u w:color="000000"/>
        </w:rPr>
      </w:pPr>
    </w:p>
    <w:p w14:paraId="562773DA" w14:textId="77777777" w:rsidR="001B3C44" w:rsidRDefault="001B3C44" w:rsidP="001B3C44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  <w:tab w:val="left" w:pos="9204"/>
        </w:tabs>
        <w:spacing w:line="288" w:lineRule="auto"/>
        <w:outlineLvl w:val="0"/>
        <w:rPr>
          <w:rStyle w:val="Nessuno"/>
          <w:rFonts w:ascii="Times" w:eastAsia="Times" w:hAnsi="Times" w:cs="Times"/>
          <w:u w:color="000000"/>
        </w:rPr>
      </w:pPr>
      <w:r>
        <w:rPr>
          <w:rStyle w:val="Nessuno"/>
          <w:rFonts w:ascii="Times" w:hAnsi="Times"/>
          <w:b/>
          <w:bCs/>
          <w:u w:color="000000"/>
          <w:lang w:val="en-US"/>
        </w:rPr>
        <w:t>GIORNO E LUOGO:</w:t>
      </w:r>
    </w:p>
    <w:p w14:paraId="4294442B" w14:textId="77777777" w:rsidR="001B3C44" w:rsidRDefault="001B3C44" w:rsidP="001B3C44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  <w:tab w:val="left" w:pos="9204"/>
        </w:tabs>
        <w:spacing w:line="288" w:lineRule="auto"/>
        <w:outlineLvl w:val="0"/>
        <w:rPr>
          <w:rStyle w:val="Nessuno"/>
          <w:rFonts w:ascii="Times" w:eastAsia="Times" w:hAnsi="Times" w:cs="Times"/>
          <w:u w:color="000000"/>
        </w:rPr>
      </w:pPr>
      <w:r>
        <w:rPr>
          <w:rStyle w:val="Nessuno"/>
          <w:rFonts w:ascii="Times" w:hAnsi="Times"/>
          <w:u w:color="000000"/>
        </w:rPr>
        <w:t xml:space="preserve">Fabbrica delle Candele / Piazzetta </w:t>
      </w:r>
      <w:proofErr w:type="spellStart"/>
      <w:r>
        <w:rPr>
          <w:rStyle w:val="Nessuno"/>
          <w:rFonts w:ascii="Times" w:hAnsi="Times"/>
          <w:u w:color="000000"/>
        </w:rPr>
        <w:t>Corbizzi</w:t>
      </w:r>
      <w:proofErr w:type="spellEnd"/>
      <w:r>
        <w:rPr>
          <w:rStyle w:val="Nessuno"/>
          <w:rFonts w:ascii="Times" w:hAnsi="Times"/>
          <w:u w:color="000000"/>
        </w:rPr>
        <w:t>, 9/30 Forlì</w:t>
      </w:r>
    </w:p>
    <w:p w14:paraId="4D07F485" w14:textId="77777777" w:rsidR="001B3C44" w:rsidRDefault="001B3C44" w:rsidP="001B3C44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  <w:tab w:val="left" w:pos="9204"/>
        </w:tabs>
        <w:spacing w:line="288" w:lineRule="auto"/>
        <w:rPr>
          <w:rStyle w:val="Nessuno"/>
          <w:rFonts w:ascii="Times" w:eastAsia="Times" w:hAnsi="Times" w:cs="Times"/>
          <w:u w:color="000000"/>
        </w:rPr>
      </w:pPr>
      <w:proofErr w:type="gramStart"/>
      <w:r>
        <w:rPr>
          <w:rStyle w:val="Nessuno"/>
          <w:rFonts w:ascii="Times" w:hAnsi="Times"/>
          <w:u w:color="000000"/>
        </w:rPr>
        <w:t>Dom.</w:t>
      </w:r>
      <w:proofErr w:type="gramEnd"/>
      <w:r>
        <w:rPr>
          <w:rStyle w:val="Nessuno"/>
          <w:rFonts w:ascii="Times" w:hAnsi="Times"/>
          <w:u w:color="000000"/>
        </w:rPr>
        <w:t xml:space="preserve"> 2 Giugno / 10:00 - 13:00</w:t>
      </w:r>
    </w:p>
    <w:p w14:paraId="453C766C" w14:textId="77777777" w:rsidR="001B3C44" w:rsidRDefault="001B3C44" w:rsidP="001B3C44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  <w:tab w:val="left" w:pos="9204"/>
        </w:tabs>
        <w:spacing w:line="288" w:lineRule="auto"/>
        <w:rPr>
          <w:rStyle w:val="Nessuno"/>
          <w:rFonts w:ascii="Times" w:eastAsia="Times" w:hAnsi="Times" w:cs="Times"/>
          <w:u w:color="000000"/>
        </w:rPr>
      </w:pPr>
      <w:r>
        <w:rPr>
          <w:rStyle w:val="Nessuno"/>
          <w:rFonts w:ascii="Times" w:hAnsi="Times"/>
          <w:u w:color="000000"/>
        </w:rPr>
        <w:t xml:space="preserve">Non è prevista la partecipazione di bambini non accompagnati. </w:t>
      </w:r>
    </w:p>
    <w:p w14:paraId="3B97DA7C" w14:textId="77777777" w:rsidR="001B3C44" w:rsidRDefault="001B3C44" w:rsidP="001B3C44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  <w:tab w:val="left" w:pos="9204"/>
        </w:tabs>
        <w:spacing w:line="288" w:lineRule="auto"/>
        <w:rPr>
          <w:rStyle w:val="Nessuno"/>
          <w:rFonts w:ascii="Times" w:eastAsia="Times" w:hAnsi="Times" w:cs="Times"/>
          <w:u w:color="000000"/>
        </w:rPr>
      </w:pPr>
      <w:r>
        <w:rPr>
          <w:rStyle w:val="Nessuno"/>
          <w:rFonts w:ascii="Times" w:hAnsi="Times"/>
          <w:u w:color="000000"/>
        </w:rPr>
        <w:t>Consigliamo abiti comodi e calzini antiscivolo.</w:t>
      </w:r>
    </w:p>
    <w:p w14:paraId="4BA5AB4D" w14:textId="77777777" w:rsidR="001B3C44" w:rsidRDefault="001B3C44" w:rsidP="001B3C44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  <w:tab w:val="left" w:pos="9204"/>
        </w:tabs>
        <w:spacing w:line="288" w:lineRule="auto"/>
        <w:rPr>
          <w:rStyle w:val="Nessuno"/>
          <w:rFonts w:ascii="Times" w:eastAsia="Times" w:hAnsi="Times" w:cs="Times"/>
          <w:b/>
          <w:bCs/>
          <w:u w:color="000000"/>
        </w:rPr>
      </w:pPr>
    </w:p>
    <w:p w14:paraId="2DA98429" w14:textId="77777777" w:rsidR="001B3C44" w:rsidRDefault="001B3C44" w:rsidP="001B3C44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  <w:tab w:val="left" w:pos="9204"/>
        </w:tabs>
        <w:spacing w:line="288" w:lineRule="auto"/>
        <w:outlineLvl w:val="0"/>
        <w:rPr>
          <w:rStyle w:val="Nessuno"/>
          <w:rFonts w:ascii="Times" w:eastAsia="Times" w:hAnsi="Times" w:cs="Times"/>
          <w:u w:color="000000"/>
        </w:rPr>
      </w:pPr>
      <w:r>
        <w:rPr>
          <w:rStyle w:val="Nessuno"/>
          <w:rFonts w:ascii="Times" w:hAnsi="Times"/>
          <w:b/>
          <w:bCs/>
          <w:u w:color="000000"/>
          <w:lang w:val="de-DE"/>
        </w:rPr>
        <w:t>COSTI:</w:t>
      </w:r>
    </w:p>
    <w:p w14:paraId="5B3FF4E8" w14:textId="77777777" w:rsidR="001B3C44" w:rsidRDefault="001B3C44" w:rsidP="001B3C44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  <w:tab w:val="left" w:pos="9204"/>
        </w:tabs>
        <w:spacing w:line="288" w:lineRule="auto"/>
        <w:outlineLvl w:val="0"/>
        <w:rPr>
          <w:rStyle w:val="Nessuno"/>
          <w:rFonts w:ascii="Times" w:eastAsia="Times" w:hAnsi="Times" w:cs="Times"/>
          <w:u w:color="000000"/>
        </w:rPr>
      </w:pPr>
      <w:r>
        <w:rPr>
          <w:rStyle w:val="Nessuno"/>
          <w:rFonts w:ascii="Times" w:hAnsi="Times"/>
          <w:u w:color="000000"/>
        </w:rPr>
        <w:t xml:space="preserve">Il laboratorio è gratuito ma </w:t>
      </w:r>
      <w:proofErr w:type="spellStart"/>
      <w:r>
        <w:rPr>
          <w:rStyle w:val="Nessuno"/>
          <w:rFonts w:ascii="Times" w:hAnsi="Times"/>
          <w:u w:color="000000"/>
        </w:rPr>
        <w:t>sar</w:t>
      </w:r>
      <w:proofErr w:type="spellEnd"/>
      <w:r>
        <w:rPr>
          <w:rStyle w:val="Nessuno"/>
          <w:rFonts w:ascii="Times" w:hAnsi="Times"/>
          <w:u w:color="000000"/>
          <w:lang w:val="fr-FR"/>
        </w:rPr>
        <w:t xml:space="preserve">à </w:t>
      </w:r>
      <w:r>
        <w:rPr>
          <w:rStyle w:val="Nessuno"/>
          <w:rFonts w:ascii="Times" w:hAnsi="Times"/>
          <w:u w:color="000000"/>
        </w:rPr>
        <w:t xml:space="preserve">richiesta la copertura dei costi assicurativi pari a 10 </w:t>
      </w:r>
      <w:r>
        <w:rPr>
          <w:rStyle w:val="Nessuno"/>
          <w:rFonts w:ascii="Times" w:hAnsi="Times"/>
          <w:u w:color="000000"/>
          <w:lang w:val="pt-PT"/>
        </w:rPr>
        <w:t xml:space="preserve">€ </w:t>
      </w:r>
      <w:r>
        <w:rPr>
          <w:rStyle w:val="Nessuno"/>
          <w:rFonts w:ascii="Times" w:hAnsi="Times"/>
          <w:u w:color="000000"/>
        </w:rPr>
        <w:t>a partecipante.</w:t>
      </w:r>
    </w:p>
    <w:p w14:paraId="3FA34438" w14:textId="77777777" w:rsidR="001B3C44" w:rsidRDefault="001B3C44" w:rsidP="001B3C44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  <w:tab w:val="left" w:pos="9204"/>
        </w:tabs>
        <w:spacing w:line="288" w:lineRule="auto"/>
        <w:rPr>
          <w:rStyle w:val="Nessuno"/>
          <w:rFonts w:ascii="Times" w:eastAsia="Times" w:hAnsi="Times" w:cs="Times"/>
          <w:b/>
          <w:bCs/>
          <w:u w:color="000000"/>
        </w:rPr>
      </w:pPr>
    </w:p>
    <w:p w14:paraId="757CED4F" w14:textId="01D4999E" w:rsidR="001B3C44" w:rsidRDefault="006A72C7" w:rsidP="001B3C44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  <w:tab w:val="left" w:pos="9204"/>
        </w:tabs>
        <w:spacing w:line="288" w:lineRule="auto"/>
        <w:outlineLvl w:val="0"/>
        <w:rPr>
          <w:rStyle w:val="Nessuno"/>
          <w:rFonts w:ascii="Times" w:eastAsia="Times" w:hAnsi="Times" w:cs="Times"/>
          <w:u w:color="000000"/>
        </w:rPr>
      </w:pPr>
      <w:r>
        <w:rPr>
          <w:rStyle w:val="Nessuno"/>
          <w:rFonts w:ascii="Times" w:hAnsi="Times"/>
          <w:b/>
          <w:bCs/>
          <w:u w:color="000000"/>
          <w:lang w:val="de-DE"/>
        </w:rPr>
        <w:t>ISCRIZIONE OBBLIGATORIA:</w:t>
      </w:r>
    </w:p>
    <w:p w14:paraId="5596AAF9" w14:textId="77777777" w:rsidR="001B3C44" w:rsidRDefault="003B63F1" w:rsidP="001B3C44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  <w:tab w:val="left" w:pos="9204"/>
        </w:tabs>
        <w:spacing w:line="288" w:lineRule="auto"/>
        <w:rPr>
          <w:rStyle w:val="Nessuno"/>
          <w:rFonts w:ascii="Times" w:eastAsia="Times" w:hAnsi="Times" w:cs="Times"/>
          <w:u w:color="000000"/>
        </w:rPr>
      </w:pPr>
      <w:hyperlink r:id="rId7" w:history="1">
        <w:r w:rsidR="001B3C44">
          <w:rPr>
            <w:rStyle w:val="Hyperlink1"/>
            <w:rFonts w:ascii="Times" w:eastAsia="Arial Unicode MS" w:hAnsi="Times"/>
            <w:color w:val="0000FF"/>
            <w:u w:color="0000FF"/>
          </w:rPr>
          <w:t>organizzazione@cittadiebla.com</w:t>
        </w:r>
      </w:hyperlink>
      <w:r w:rsidR="001B3C44">
        <w:rPr>
          <w:rStyle w:val="Nessuno"/>
          <w:rFonts w:ascii="Times" w:hAnsi="Times"/>
          <w:u w:color="000000"/>
          <w:lang w:val="fr-FR"/>
        </w:rPr>
        <w:t xml:space="preserve"> / </w:t>
      </w:r>
      <w:proofErr w:type="spellStart"/>
      <w:r w:rsidR="001B3C44">
        <w:rPr>
          <w:rStyle w:val="Nessuno"/>
          <w:rFonts w:ascii="Times" w:hAnsi="Times"/>
          <w:u w:color="000000"/>
          <w:lang w:val="fr-FR"/>
        </w:rPr>
        <w:t>cell</w:t>
      </w:r>
      <w:proofErr w:type="spellEnd"/>
      <w:r w:rsidR="001B3C44">
        <w:rPr>
          <w:rStyle w:val="Nessuno"/>
          <w:rFonts w:ascii="Times" w:hAnsi="Times"/>
          <w:u w:color="000000"/>
          <w:lang w:val="fr-FR"/>
        </w:rPr>
        <w:t>.</w:t>
      </w:r>
      <w:r w:rsidR="001B3C44">
        <w:rPr>
          <w:rStyle w:val="Nessuno"/>
          <w:rFonts w:ascii="Times" w:hAnsi="Times"/>
          <w:u w:color="000000"/>
        </w:rPr>
        <w:t> 320.8019226</w:t>
      </w:r>
      <w:bookmarkStart w:id="0" w:name="_GoBack"/>
      <w:bookmarkEnd w:id="0"/>
    </w:p>
    <w:p w14:paraId="700F78F3" w14:textId="4F979584" w:rsidR="00A95169" w:rsidRPr="0053067E" w:rsidRDefault="00A95169">
      <w:pPr>
        <w:pStyle w:val="Corpo"/>
        <w:spacing w:line="288" w:lineRule="auto"/>
        <w:jc w:val="center"/>
        <w:rPr>
          <w:rFonts w:ascii="Times New Roman" w:hAnsi="Times New Roman" w:cs="Times New Roman"/>
        </w:rPr>
      </w:pPr>
    </w:p>
    <w:sectPr w:rsidR="00A95169" w:rsidRPr="0053067E">
      <w:headerReference w:type="default" r:id="rId8"/>
      <w:footerReference w:type="default" r:id="rId9"/>
      <w:pgSz w:w="11906" w:h="16838"/>
      <w:pgMar w:top="1440" w:right="1080" w:bottom="1440" w:left="1080" w:header="1080" w:footer="108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B45536" w14:textId="77777777" w:rsidR="003B63F1" w:rsidRDefault="003B63F1">
      <w:r>
        <w:separator/>
      </w:r>
    </w:p>
  </w:endnote>
  <w:endnote w:type="continuationSeparator" w:id="0">
    <w:p w14:paraId="453B9FFF" w14:textId="77777777" w:rsidR="003B63F1" w:rsidRDefault="003B6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Spectral Regular">
    <w:altName w:val="Times New Roman"/>
    <w:charset w:val="00"/>
    <w:family w:val="roman"/>
    <w:pitch w:val="default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E34983" w14:textId="77777777" w:rsidR="00A95169" w:rsidRDefault="00D6052E">
    <w:pPr>
      <w:pStyle w:val="Intestazioneepidipagina"/>
      <w:tabs>
        <w:tab w:val="clear" w:pos="9020"/>
        <w:tab w:val="center" w:pos="4873"/>
        <w:tab w:val="right" w:pos="9746"/>
      </w:tabs>
    </w:pPr>
    <w:r>
      <w:rPr>
        <w:rFonts w:ascii="Spectral Regular" w:hAnsi="Spectral Regular"/>
        <w:sz w:val="18"/>
        <w:szCs w:val="18"/>
      </w:rPr>
      <w:tab/>
    </w:r>
    <w:r>
      <w:rPr>
        <w:rFonts w:ascii="Spectral Regular" w:hAnsi="Spectral Regular"/>
        <w:sz w:val="18"/>
        <w:szCs w:val="18"/>
      </w:rPr>
      <w:tab/>
    </w:r>
    <w:r>
      <w:rPr>
        <w:rFonts w:ascii="Spectral Regular" w:hAnsi="Spectral Regular"/>
        <w:sz w:val="18"/>
        <w:szCs w:val="18"/>
      </w:rPr>
      <w:fldChar w:fldCharType="begin"/>
    </w:r>
    <w:r>
      <w:rPr>
        <w:rFonts w:ascii="Spectral Regular" w:hAnsi="Spectral Regular"/>
        <w:sz w:val="18"/>
        <w:szCs w:val="18"/>
      </w:rPr>
      <w:instrText xml:space="preserve"> PAGE </w:instrText>
    </w:r>
    <w:r>
      <w:rPr>
        <w:rFonts w:ascii="Spectral Regular" w:hAnsi="Spectral Regular"/>
        <w:sz w:val="18"/>
        <w:szCs w:val="18"/>
      </w:rPr>
      <w:fldChar w:fldCharType="separate"/>
    </w:r>
    <w:r w:rsidR="006A72C7">
      <w:rPr>
        <w:rFonts w:ascii="Spectral Regular" w:hAnsi="Spectral Regular" w:hint="eastAsia"/>
        <w:noProof/>
        <w:sz w:val="18"/>
        <w:szCs w:val="18"/>
      </w:rPr>
      <w:t>1</w:t>
    </w:r>
    <w:r>
      <w:rPr>
        <w:rFonts w:ascii="Spectral Regular" w:hAnsi="Spectral Regular"/>
        <w:sz w:val="18"/>
        <w:szCs w:val="18"/>
      </w:rPr>
      <w:fldChar w:fldCharType="end"/>
    </w:r>
    <w:r>
      <w:rPr>
        <w:rFonts w:ascii="Spectral Regular" w:hAnsi="Spectral Regular"/>
        <w:sz w:val="18"/>
        <w:szCs w:val="18"/>
      </w:rPr>
      <w:t xml:space="preserve"> di </w:t>
    </w:r>
    <w:r>
      <w:rPr>
        <w:rFonts w:ascii="Spectral Regular" w:eastAsia="Spectral Regular" w:hAnsi="Spectral Regular" w:cs="Spectral Regular"/>
        <w:sz w:val="18"/>
        <w:szCs w:val="18"/>
      </w:rPr>
      <w:fldChar w:fldCharType="begin"/>
    </w:r>
    <w:r>
      <w:rPr>
        <w:rFonts w:ascii="Spectral Regular" w:eastAsia="Spectral Regular" w:hAnsi="Spectral Regular" w:cs="Spectral Regular"/>
        <w:sz w:val="18"/>
        <w:szCs w:val="18"/>
      </w:rPr>
      <w:instrText xml:space="preserve"> NUMPAGES </w:instrText>
    </w:r>
    <w:r>
      <w:rPr>
        <w:rFonts w:ascii="Spectral Regular" w:eastAsia="Spectral Regular" w:hAnsi="Spectral Regular" w:cs="Spectral Regular"/>
        <w:sz w:val="18"/>
        <w:szCs w:val="18"/>
      </w:rPr>
      <w:fldChar w:fldCharType="separate"/>
    </w:r>
    <w:r w:rsidR="006A72C7">
      <w:rPr>
        <w:rFonts w:ascii="Spectral Regular" w:eastAsia="Spectral Regular" w:hAnsi="Spectral Regular" w:cs="Spectral Regular"/>
        <w:noProof/>
        <w:sz w:val="18"/>
        <w:szCs w:val="18"/>
      </w:rPr>
      <w:t>1</w:t>
    </w:r>
    <w:r>
      <w:rPr>
        <w:rFonts w:ascii="Spectral Regular" w:eastAsia="Spectral Regular" w:hAnsi="Spectral Regular" w:cs="Spectral Regular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1D6D69" w14:textId="77777777" w:rsidR="003B63F1" w:rsidRDefault="003B63F1">
      <w:r>
        <w:separator/>
      </w:r>
    </w:p>
  </w:footnote>
  <w:footnote w:type="continuationSeparator" w:id="0">
    <w:p w14:paraId="5F84AED2" w14:textId="77777777" w:rsidR="003B63F1" w:rsidRDefault="003B63F1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511FD6" w14:textId="77777777" w:rsidR="00A95169" w:rsidRDefault="00D6052E">
    <w:pPr>
      <w:pStyle w:val="Intestazioneepidipagina"/>
      <w:tabs>
        <w:tab w:val="clear" w:pos="9020"/>
        <w:tab w:val="center" w:pos="4873"/>
        <w:tab w:val="right" w:pos="9746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4A2B3769" wp14:editId="76F993E7">
          <wp:simplePos x="0" y="0"/>
          <wp:positionH relativeFrom="column">
            <wp:posOffset>4457700</wp:posOffset>
          </wp:positionH>
          <wp:positionV relativeFrom="paragraph">
            <wp:posOffset>114300</wp:posOffset>
          </wp:positionV>
          <wp:extent cx="1864360" cy="300990"/>
          <wp:effectExtent l="0" t="0" r="0" b="3810"/>
          <wp:wrapTopAndBottom/>
          <wp:docPr id="1073741826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Ipercorpo - logo.pn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996" t="42897" r="5996" b="42897"/>
                  <a:stretch>
                    <a:fillRect/>
                  </a:stretch>
                </pic:blipFill>
                <pic:spPr>
                  <a:xfrm>
                    <a:off x="0" y="0"/>
                    <a:ext cx="1864360" cy="30099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5FAC002C" wp14:editId="648F908B">
          <wp:extent cx="1914741" cy="543378"/>
          <wp:effectExtent l="0" t="0" r="0" b="0"/>
          <wp:docPr id="1073741825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Citta di Ebla logo_001.jpg"/>
                  <pic:cNvPicPr>
                    <a:picLocks noChangeAspect="1"/>
                  </pic:cNvPicPr>
                </pic:nvPicPr>
                <pic:blipFill>
                  <a:blip r:embed="rId2">
                    <a:extLst/>
                  </a:blip>
                  <a:srcRect l="9584" t="14264" r="9584" b="14264"/>
                  <a:stretch>
                    <a:fillRect/>
                  </a:stretch>
                </pic:blipFill>
                <pic:spPr>
                  <a:xfrm>
                    <a:off x="0" y="0"/>
                    <a:ext cx="1914741" cy="543378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 w14:paraId="3C3F456F" w14:textId="77777777" w:rsidR="00A95169" w:rsidRDefault="00D6052E">
    <w:pPr>
      <w:pStyle w:val="Intestazioneepidipagina"/>
      <w:tabs>
        <w:tab w:val="clear" w:pos="9020"/>
        <w:tab w:val="center" w:pos="4873"/>
        <w:tab w:val="right" w:pos="9746"/>
      </w:tabs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displayBackgroundShape/>
  <w:proofState w:spelling="clean" w:grammar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A95169"/>
    <w:rsid w:val="001B3C44"/>
    <w:rsid w:val="003B63F1"/>
    <w:rsid w:val="0053067E"/>
    <w:rsid w:val="0055547D"/>
    <w:rsid w:val="0069252B"/>
    <w:rsid w:val="006A72C7"/>
    <w:rsid w:val="00713000"/>
    <w:rsid w:val="009E4EE9"/>
    <w:rsid w:val="00A95169"/>
    <w:rsid w:val="00D6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9B049B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e">
    <w:name w:val="Normal"/>
    <w:rPr>
      <w:sz w:val="24"/>
      <w:szCs w:val="24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customStyle="1" w:styleId="Didefault">
    <w:name w:val="Di default"/>
    <w:rPr>
      <w:rFonts w:ascii="Helvetica" w:hAnsi="Helvetica" w:cs="Arial Unicode MS"/>
      <w:color w:val="000000"/>
      <w:sz w:val="22"/>
      <w:szCs w:val="22"/>
    </w:rPr>
  </w:style>
  <w:style w:type="paragraph" w:customStyle="1" w:styleId="Corpo">
    <w:name w:val="Corpo"/>
    <w:rPr>
      <w:rFonts w:ascii="Helvetica" w:eastAsia="Helvetica" w:hAnsi="Helvetica" w:cs="Helvetica"/>
      <w:color w:val="000000"/>
      <w:sz w:val="22"/>
      <w:szCs w:val="22"/>
    </w:rPr>
  </w:style>
  <w:style w:type="character" w:customStyle="1" w:styleId="Hyperlink0">
    <w:name w:val="Hyperlink.0"/>
    <w:basedOn w:val="Collegamentoipertestuale"/>
    <w:rPr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6052E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6052E"/>
    <w:rPr>
      <w:rFonts w:ascii="Lucida Grande" w:hAnsi="Lucida Grande" w:cs="Lucida Grande"/>
      <w:sz w:val="18"/>
      <w:szCs w:val="18"/>
      <w:lang w:val="en-US"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D6052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6052E"/>
    <w:rPr>
      <w:sz w:val="24"/>
      <w:szCs w:val="24"/>
      <w:lang w:val="en-US"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D6052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6052E"/>
    <w:rPr>
      <w:sz w:val="24"/>
      <w:szCs w:val="24"/>
      <w:lang w:val="en-US" w:eastAsia="en-US"/>
    </w:rPr>
  </w:style>
  <w:style w:type="character" w:customStyle="1" w:styleId="Nessuno">
    <w:name w:val="Nessuno"/>
    <w:rsid w:val="009E4EE9"/>
  </w:style>
  <w:style w:type="character" w:customStyle="1" w:styleId="Hyperlink1">
    <w:name w:val="Hyperlink.1"/>
    <w:basedOn w:val="Nessuno"/>
    <w:rsid w:val="009E4EE9"/>
    <w:rPr>
      <w:rFonts w:ascii="Times New Roman" w:eastAsia="Times New Roman" w:hAnsi="Times New Roman" w:cs="Times New Roman"/>
      <w:color w:val="0000EE"/>
      <w:sz w:val="20"/>
      <w:szCs w:val="20"/>
      <w:u w:val="single" w:color="0000EE"/>
      <w:lang w:val="de-DE"/>
    </w:rPr>
  </w:style>
  <w:style w:type="character" w:customStyle="1" w:styleId="Hyperlink2">
    <w:name w:val="Hyperlink.2"/>
    <w:basedOn w:val="Nessuno"/>
    <w:rsid w:val="009E4EE9"/>
    <w:rPr>
      <w:rFonts w:ascii="Times New Roman" w:eastAsia="Times New Roman" w:hAnsi="Times New Roman" w:cs="Times New Roman"/>
      <w:color w:val="0000FF"/>
      <w:sz w:val="20"/>
      <w:szCs w:val="20"/>
      <w:u w:val="single" w:color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yperlink" Target="http://www.cantieridanza.it/" TargetMode="External"/><Relationship Id="rId7" Type="http://schemas.openxmlformats.org/officeDocument/2006/relationships/hyperlink" Target="mailto:organizzazione@cittadiebla.com" TargetMode="Externa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jpe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236</Words>
  <Characters>1350</Characters>
  <Application>Microsoft Macintosh Word</Application>
  <DocSecurity>0</DocSecurity>
  <Lines>11</Lines>
  <Paragraphs>3</Paragraphs>
  <ScaleCrop>false</ScaleCrop>
  <Company/>
  <LinksUpToDate>false</LinksUpToDate>
  <CharactersWithSpaces>1583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Utente di Microsoft Office</cp:lastModifiedBy>
  <cp:revision>3</cp:revision>
  <cp:lastPrinted>2019-05-20T15:21:00Z</cp:lastPrinted>
  <dcterms:created xsi:type="dcterms:W3CDTF">2019-05-21T23:40:00Z</dcterms:created>
  <dcterms:modified xsi:type="dcterms:W3CDTF">2019-05-22T12:28:00Z</dcterms:modified>
</cp:coreProperties>
</file>